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91" w:rsidRDefault="00B05E91"/>
    <w:p w:rsidR="00616661" w:rsidRDefault="00616661" w:rsidP="00616661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Количество вакантных мест для приема (перевода) обучающихся по </w:t>
      </w:r>
      <w:r w:rsidR="00F42CA5">
        <w:rPr>
          <w:rStyle w:val="a4"/>
          <w:sz w:val="28"/>
          <w:szCs w:val="28"/>
        </w:rPr>
        <w:t>О</w:t>
      </w:r>
      <w:r>
        <w:rPr>
          <w:rStyle w:val="a4"/>
          <w:sz w:val="28"/>
          <w:szCs w:val="28"/>
        </w:rPr>
        <w:t>сновной образовательной программе дошкольного образования на 01.04.2026 год:</w:t>
      </w:r>
    </w:p>
    <w:p w:rsidR="00616661" w:rsidRDefault="00616661" w:rsidP="0061666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-количество вакантных мест для приема (перевода) за счет бюджетных ассигнований </w:t>
      </w:r>
      <w:r w:rsidR="00F42CA5">
        <w:rPr>
          <w:sz w:val="28"/>
          <w:szCs w:val="28"/>
        </w:rPr>
        <w:t xml:space="preserve">бюджетов субъекта Российской Федерации </w:t>
      </w:r>
      <w:r w:rsidR="00347D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0. </w:t>
      </w:r>
    </w:p>
    <w:p w:rsidR="00616661" w:rsidRDefault="00616661" w:rsidP="0061666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6661" w:rsidRDefault="00616661"/>
    <w:sectPr w:rsidR="00616661" w:rsidSect="00B0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16661"/>
    <w:rsid w:val="00347DFC"/>
    <w:rsid w:val="00616661"/>
    <w:rsid w:val="009A3C40"/>
    <w:rsid w:val="00B05E91"/>
    <w:rsid w:val="00B34362"/>
    <w:rsid w:val="00F4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6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4</cp:revision>
  <dcterms:created xsi:type="dcterms:W3CDTF">2026-03-17T09:45:00Z</dcterms:created>
  <dcterms:modified xsi:type="dcterms:W3CDTF">2026-03-17T13:31:00Z</dcterms:modified>
</cp:coreProperties>
</file>